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01CA" w14:textId="078B277F" w:rsidR="00DF25F6" w:rsidRDefault="003F2666" w:rsidP="00EC24EC">
      <w:pPr>
        <w:rPr>
          <w:rFonts w:ascii="Times New Roman" w:hAnsi="Times New Roman" w:cs="Times New Roman"/>
          <w:sz w:val="24"/>
          <w:szCs w:val="24"/>
        </w:rPr>
      </w:pPr>
      <w:r>
        <w:rPr>
          <w:rFonts w:ascii="Times New Roman" w:hAnsi="Times New Roman" w:cs="Times New Roman"/>
          <w:sz w:val="24"/>
          <w:szCs w:val="24"/>
        </w:rPr>
        <w:t xml:space="preserve">Dear </w:t>
      </w:r>
      <w:r w:rsidR="0032589C">
        <w:rPr>
          <w:rFonts w:ascii="Times New Roman" w:hAnsi="Times New Roman" w:cs="Times New Roman"/>
          <w:sz w:val="24"/>
          <w:szCs w:val="24"/>
        </w:rPr>
        <w:t>Editor</w:t>
      </w:r>
      <w:r>
        <w:rPr>
          <w:rFonts w:ascii="Times New Roman" w:hAnsi="Times New Roman" w:cs="Times New Roman"/>
          <w:sz w:val="24"/>
          <w:szCs w:val="24"/>
        </w:rPr>
        <w:t xml:space="preserve">, </w:t>
      </w:r>
    </w:p>
    <w:p w14:paraId="6E339CE4" w14:textId="088405BB" w:rsidR="00786262" w:rsidRDefault="00DF25F6" w:rsidP="00EC24EC">
      <w:pPr>
        <w:rPr>
          <w:rFonts w:ascii="Times New Roman" w:hAnsi="Times New Roman" w:cs="Times New Roman"/>
          <w:sz w:val="24"/>
          <w:szCs w:val="24"/>
        </w:rPr>
      </w:pPr>
      <w:r w:rsidRPr="00CF713F">
        <w:rPr>
          <w:rFonts w:ascii="Times New Roman" w:hAnsi="Times New Roman" w:cs="Times New Roman"/>
          <w:sz w:val="24"/>
          <w:szCs w:val="24"/>
        </w:rPr>
        <w:t>T</w:t>
      </w:r>
      <w:r w:rsidR="003F2666" w:rsidRPr="00CF713F">
        <w:rPr>
          <w:rFonts w:ascii="Times New Roman" w:hAnsi="Times New Roman" w:cs="Times New Roman"/>
          <w:sz w:val="24"/>
          <w:szCs w:val="24"/>
        </w:rPr>
        <w:t xml:space="preserve">hank you for the comments. Below </w:t>
      </w:r>
      <w:r w:rsidRPr="00CF713F">
        <w:rPr>
          <w:rFonts w:ascii="Times New Roman" w:hAnsi="Times New Roman" w:cs="Times New Roman"/>
          <w:sz w:val="24"/>
          <w:szCs w:val="24"/>
        </w:rPr>
        <w:t>is the list</w:t>
      </w:r>
      <w:r w:rsidR="003F2666" w:rsidRPr="00CF713F">
        <w:rPr>
          <w:rFonts w:ascii="Times New Roman" w:hAnsi="Times New Roman" w:cs="Times New Roman"/>
          <w:sz w:val="24"/>
          <w:szCs w:val="24"/>
        </w:rPr>
        <w:t xml:space="preserve"> of correction</w:t>
      </w:r>
      <w:r w:rsidR="0032589C" w:rsidRPr="00CF713F">
        <w:rPr>
          <w:rFonts w:ascii="Times New Roman" w:hAnsi="Times New Roman" w:cs="Times New Roman"/>
          <w:sz w:val="24"/>
          <w:szCs w:val="24"/>
        </w:rPr>
        <w:t>s</w:t>
      </w:r>
      <w:r w:rsidR="003F2666" w:rsidRPr="00CF713F">
        <w:rPr>
          <w:rFonts w:ascii="Times New Roman" w:hAnsi="Times New Roman" w:cs="Times New Roman"/>
          <w:sz w:val="24"/>
          <w:szCs w:val="24"/>
        </w:rPr>
        <w:t xml:space="preserve"> </w:t>
      </w:r>
      <w:r w:rsidR="00CF713F" w:rsidRPr="00CF713F">
        <w:rPr>
          <w:rFonts w:ascii="Times New Roman" w:hAnsi="Times New Roman" w:cs="Times New Roman"/>
          <w:sz w:val="24"/>
          <w:szCs w:val="24"/>
        </w:rPr>
        <w:t>made in accordance with</w:t>
      </w:r>
      <w:r w:rsidRPr="00CF713F">
        <w:rPr>
          <w:rFonts w:ascii="Times New Roman" w:hAnsi="Times New Roman" w:cs="Times New Roman"/>
          <w:sz w:val="24"/>
          <w:szCs w:val="24"/>
        </w:rPr>
        <w:t xml:space="preserve"> </w:t>
      </w:r>
      <w:proofErr w:type="gramStart"/>
      <w:r w:rsidR="0032589C" w:rsidRPr="00CF713F">
        <w:rPr>
          <w:rFonts w:ascii="Times New Roman" w:hAnsi="Times New Roman" w:cs="Times New Roman"/>
          <w:sz w:val="24"/>
          <w:szCs w:val="24"/>
        </w:rPr>
        <w:t xml:space="preserve">reviewer </w:t>
      </w:r>
      <w:r w:rsidRPr="00CF713F">
        <w:rPr>
          <w:rFonts w:ascii="Times New Roman" w:hAnsi="Times New Roman" w:cs="Times New Roman"/>
          <w:sz w:val="24"/>
          <w:szCs w:val="24"/>
        </w:rPr>
        <w:t xml:space="preserve"> comments</w:t>
      </w:r>
      <w:proofErr w:type="gramEnd"/>
      <w:r w:rsidR="0032589C" w:rsidRPr="00CF713F">
        <w:rPr>
          <w:rFonts w:ascii="Times New Roman" w:hAnsi="Times New Roman" w:cs="Times New Roman"/>
          <w:sz w:val="24"/>
          <w:szCs w:val="24"/>
        </w:rPr>
        <w:t xml:space="preserve"> for your consideration</w:t>
      </w:r>
      <w:r w:rsidRPr="00CF713F">
        <w:rPr>
          <w:rFonts w:ascii="Times New Roman" w:hAnsi="Times New Roman" w:cs="Times New Roman"/>
          <w:sz w:val="24"/>
          <w:szCs w:val="24"/>
        </w:rPr>
        <w:t>. The correction is also made in the revised manuscript.</w:t>
      </w:r>
    </w:p>
    <w:p w14:paraId="2CD80E47" w14:textId="6FF659BC" w:rsidR="00EC24EC" w:rsidRPr="00CF713F" w:rsidRDefault="003F2666" w:rsidP="00EC24EC">
      <w:pPr>
        <w:rPr>
          <w:rFonts w:ascii="Times New Roman" w:hAnsi="Times New Roman" w:cs="Times New Roman"/>
          <w:sz w:val="24"/>
          <w:szCs w:val="24"/>
        </w:rPr>
      </w:pPr>
      <w:r w:rsidRPr="00CF713F">
        <w:rPr>
          <w:rFonts w:ascii="Times New Roman" w:hAnsi="Times New Roman" w:cs="Times New Roman"/>
          <w:sz w:val="24"/>
          <w:szCs w:val="24"/>
        </w:rPr>
        <w:t>Thank you.</w:t>
      </w:r>
    </w:p>
    <w:tbl>
      <w:tblPr>
        <w:tblStyle w:val="TableGrid"/>
        <w:tblW w:w="0" w:type="auto"/>
        <w:tblLook w:val="04A0" w:firstRow="1" w:lastRow="0" w:firstColumn="1" w:lastColumn="0" w:noHBand="0" w:noVBand="1"/>
      </w:tblPr>
      <w:tblGrid>
        <w:gridCol w:w="535"/>
        <w:gridCol w:w="5623"/>
        <w:gridCol w:w="3192"/>
      </w:tblGrid>
      <w:tr w:rsidR="00EC24EC" w:rsidRPr="00A361D0" w14:paraId="14C4C579" w14:textId="77777777" w:rsidTr="00DF466F">
        <w:tc>
          <w:tcPr>
            <w:tcW w:w="535" w:type="dxa"/>
          </w:tcPr>
          <w:p w14:paraId="77A87EE0" w14:textId="77777777" w:rsidR="00EC24EC" w:rsidRPr="00CF713F" w:rsidRDefault="00EC24EC" w:rsidP="00DF466F">
            <w:pPr>
              <w:rPr>
                <w:rFonts w:ascii="Times New Roman" w:hAnsi="Times New Roman" w:cs="Times New Roman"/>
                <w:sz w:val="24"/>
                <w:szCs w:val="24"/>
              </w:rPr>
            </w:pPr>
            <w:r w:rsidRPr="00CF713F">
              <w:rPr>
                <w:rFonts w:ascii="Times New Roman" w:hAnsi="Times New Roman" w:cs="Times New Roman"/>
                <w:sz w:val="24"/>
                <w:szCs w:val="24"/>
              </w:rPr>
              <w:t>No</w:t>
            </w:r>
          </w:p>
        </w:tc>
        <w:tc>
          <w:tcPr>
            <w:tcW w:w="5623" w:type="dxa"/>
          </w:tcPr>
          <w:p w14:paraId="16184359" w14:textId="77777777" w:rsidR="00EC24EC" w:rsidRPr="00CF713F" w:rsidRDefault="00EC24EC" w:rsidP="00DF466F">
            <w:pPr>
              <w:rPr>
                <w:rFonts w:ascii="Times New Roman" w:hAnsi="Times New Roman" w:cs="Times New Roman"/>
                <w:sz w:val="24"/>
                <w:szCs w:val="24"/>
              </w:rPr>
            </w:pPr>
            <w:r w:rsidRPr="00CF713F">
              <w:rPr>
                <w:rFonts w:ascii="Times New Roman" w:hAnsi="Times New Roman" w:cs="Times New Roman"/>
                <w:sz w:val="24"/>
                <w:szCs w:val="24"/>
              </w:rPr>
              <w:t>Reviewer Comment</w:t>
            </w:r>
          </w:p>
        </w:tc>
        <w:tc>
          <w:tcPr>
            <w:tcW w:w="3192" w:type="dxa"/>
          </w:tcPr>
          <w:p w14:paraId="3BDC7D6E" w14:textId="77777777" w:rsidR="00EC24EC" w:rsidRPr="00CF713F" w:rsidRDefault="00EC24EC" w:rsidP="00DF466F">
            <w:pPr>
              <w:rPr>
                <w:rFonts w:ascii="Times New Roman" w:hAnsi="Times New Roman" w:cs="Times New Roman"/>
                <w:sz w:val="24"/>
                <w:szCs w:val="24"/>
              </w:rPr>
            </w:pPr>
            <w:r w:rsidRPr="00CF713F">
              <w:rPr>
                <w:rFonts w:ascii="Times New Roman" w:hAnsi="Times New Roman" w:cs="Times New Roman"/>
                <w:sz w:val="24"/>
                <w:szCs w:val="24"/>
              </w:rPr>
              <w:t>Author Comment</w:t>
            </w:r>
          </w:p>
        </w:tc>
      </w:tr>
      <w:tr w:rsidR="00EC24EC" w:rsidRPr="00A361D0" w14:paraId="7B826776" w14:textId="77777777" w:rsidTr="00DF466F">
        <w:tc>
          <w:tcPr>
            <w:tcW w:w="535" w:type="dxa"/>
          </w:tcPr>
          <w:p w14:paraId="5BD864A2" w14:textId="77777777" w:rsidR="00EC24EC" w:rsidRPr="00CF713F" w:rsidRDefault="00EC24EC" w:rsidP="00DF466F">
            <w:pPr>
              <w:rPr>
                <w:rStyle w:val="apple-converted-space"/>
                <w:rFonts w:ascii="Times New Roman" w:hAnsi="Times New Roman" w:cs="Times New Roman"/>
                <w:color w:val="222222"/>
                <w:sz w:val="24"/>
                <w:szCs w:val="24"/>
                <w:shd w:val="clear" w:color="auto" w:fill="FFFFFF"/>
              </w:rPr>
            </w:pPr>
            <w:r w:rsidRPr="00CF713F">
              <w:rPr>
                <w:rStyle w:val="apple-converted-space"/>
                <w:rFonts w:ascii="Times New Roman" w:hAnsi="Times New Roman" w:cs="Times New Roman"/>
                <w:color w:val="222222"/>
                <w:sz w:val="24"/>
                <w:szCs w:val="24"/>
                <w:shd w:val="clear" w:color="auto" w:fill="FFFFFF"/>
              </w:rPr>
              <w:t>1</w:t>
            </w:r>
          </w:p>
        </w:tc>
        <w:tc>
          <w:tcPr>
            <w:tcW w:w="5623" w:type="dxa"/>
          </w:tcPr>
          <w:p w14:paraId="1799851A" w14:textId="77777777" w:rsidR="00EC24EC" w:rsidRPr="00A361D0" w:rsidRDefault="00EC24EC" w:rsidP="00EC24EC">
            <w:pPr>
              <w:rPr>
                <w:rFonts w:ascii="Times New Roman" w:hAnsi="Times New Roman" w:cs="Times New Roman"/>
                <w:sz w:val="24"/>
                <w:szCs w:val="24"/>
              </w:rPr>
            </w:pPr>
            <w:r w:rsidRPr="00CF713F">
              <w:rPr>
                <w:rFonts w:ascii="Times New Roman" w:hAnsi="Times New Roman" w:cs="Times New Roman"/>
                <w:sz w:val="24"/>
                <w:szCs w:val="24"/>
              </w:rPr>
              <w:t xml:space="preserve">The most important issue is the language quality, which has to be improved. Several grammatical mistakes can be found throughout the text (e.g. </w:t>
            </w:r>
            <w:r w:rsidRPr="00CF713F">
              <w:rPr>
                <w:rFonts w:ascii="Times New Roman" w:hAnsi="Times New Roman" w:cs="Times New Roman"/>
                <w:i/>
                <w:sz w:val="24"/>
                <w:szCs w:val="24"/>
              </w:rPr>
              <w:t>embed</w:t>
            </w:r>
            <w:r w:rsidRPr="00CF713F">
              <w:rPr>
                <w:rFonts w:ascii="Times New Roman" w:hAnsi="Times New Roman" w:cs="Times New Roman"/>
                <w:sz w:val="24"/>
                <w:szCs w:val="24"/>
              </w:rPr>
              <w:t xml:space="preserve"> in the title).</w:t>
            </w:r>
            <w:r w:rsidRPr="00A361D0">
              <w:rPr>
                <w:rFonts w:ascii="Times New Roman" w:hAnsi="Times New Roman" w:cs="Times New Roman"/>
                <w:sz w:val="24"/>
                <w:szCs w:val="24"/>
              </w:rPr>
              <w:t xml:space="preserve"> Native speaker assistance can be very helpful.   </w:t>
            </w:r>
          </w:p>
          <w:p w14:paraId="7793FFA6" w14:textId="77777777" w:rsidR="00EC24EC" w:rsidRPr="00A361D0" w:rsidRDefault="00EC24EC" w:rsidP="00DF466F">
            <w:pPr>
              <w:rPr>
                <w:rFonts w:ascii="Times New Roman" w:hAnsi="Times New Roman" w:cs="Times New Roman"/>
                <w:sz w:val="24"/>
                <w:szCs w:val="24"/>
              </w:rPr>
            </w:pPr>
          </w:p>
        </w:tc>
        <w:tc>
          <w:tcPr>
            <w:tcW w:w="3192" w:type="dxa"/>
          </w:tcPr>
          <w:p w14:paraId="6EA5999C" w14:textId="77777777" w:rsidR="0032589C" w:rsidRDefault="0032589C" w:rsidP="00DF466F">
            <w:pPr>
              <w:rPr>
                <w:rFonts w:ascii="Times New Roman" w:hAnsi="Times New Roman" w:cs="Times New Roman"/>
                <w:sz w:val="24"/>
                <w:szCs w:val="24"/>
              </w:rPr>
            </w:pPr>
          </w:p>
          <w:p w14:paraId="2699A462" w14:textId="3C6BE805" w:rsidR="0032589C" w:rsidRDefault="00DC5B8C" w:rsidP="00DF466F">
            <w:pPr>
              <w:rPr>
                <w:rFonts w:ascii="Times New Roman" w:hAnsi="Times New Roman" w:cs="Times New Roman"/>
                <w:sz w:val="24"/>
                <w:szCs w:val="24"/>
              </w:rPr>
            </w:pPr>
            <w:r>
              <w:rPr>
                <w:rFonts w:ascii="Times New Roman" w:hAnsi="Times New Roman" w:cs="Times New Roman"/>
                <w:sz w:val="24"/>
                <w:szCs w:val="24"/>
              </w:rPr>
              <w:t>The correcti</w:t>
            </w:r>
            <w:r w:rsidR="00263E38">
              <w:rPr>
                <w:rFonts w:ascii="Times New Roman" w:hAnsi="Times New Roman" w:cs="Times New Roman"/>
                <w:sz w:val="24"/>
                <w:szCs w:val="24"/>
              </w:rPr>
              <w:t>on due to grammatical errors has</w:t>
            </w:r>
            <w:r>
              <w:rPr>
                <w:rFonts w:ascii="Times New Roman" w:hAnsi="Times New Roman" w:cs="Times New Roman"/>
                <w:sz w:val="24"/>
                <w:szCs w:val="24"/>
              </w:rPr>
              <w:t xml:space="preserve"> been corrected.</w:t>
            </w:r>
          </w:p>
          <w:p w14:paraId="03C36EE8" w14:textId="27C7CCEF" w:rsidR="0032589C" w:rsidRPr="00A361D0" w:rsidRDefault="0032589C" w:rsidP="00DF466F">
            <w:pPr>
              <w:rPr>
                <w:rFonts w:ascii="Times New Roman" w:hAnsi="Times New Roman" w:cs="Times New Roman"/>
                <w:sz w:val="24"/>
                <w:szCs w:val="24"/>
              </w:rPr>
            </w:pPr>
          </w:p>
        </w:tc>
      </w:tr>
      <w:tr w:rsidR="00EC24EC" w:rsidRPr="00A361D0" w14:paraId="68FF20DD" w14:textId="77777777" w:rsidTr="00DF466F">
        <w:tc>
          <w:tcPr>
            <w:tcW w:w="535" w:type="dxa"/>
          </w:tcPr>
          <w:p w14:paraId="54C80803"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2</w:t>
            </w:r>
          </w:p>
        </w:tc>
        <w:tc>
          <w:tcPr>
            <w:tcW w:w="5623" w:type="dxa"/>
          </w:tcPr>
          <w:p w14:paraId="18E83588"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Bi</w:t>
            </w:r>
            <w:r w:rsidRPr="00A361D0">
              <w:rPr>
                <w:rFonts w:ascii="Times New Roman" w:hAnsi="Times New Roman" w:cs="Times New Roman"/>
                <w:sz w:val="24"/>
                <w:szCs w:val="24"/>
                <w:vertAlign w:val="subscript"/>
              </w:rPr>
              <w:t>2</w:t>
            </w:r>
            <w:r w:rsidRPr="00A361D0">
              <w:rPr>
                <w:rFonts w:ascii="Times New Roman" w:hAnsi="Times New Roman" w:cs="Times New Roman"/>
                <w:sz w:val="24"/>
                <w:szCs w:val="24"/>
              </w:rPr>
              <w:t>Te</w:t>
            </w:r>
            <w:r w:rsidRPr="00A361D0">
              <w:rPr>
                <w:rFonts w:ascii="Times New Roman" w:hAnsi="Times New Roman" w:cs="Times New Roman"/>
                <w:sz w:val="24"/>
                <w:szCs w:val="24"/>
                <w:vertAlign w:val="subscript"/>
              </w:rPr>
              <w:t>3</w:t>
            </w:r>
            <w:r w:rsidRPr="00A361D0">
              <w:rPr>
                <w:rFonts w:ascii="Times New Roman" w:hAnsi="Times New Roman" w:cs="Times New Roman"/>
                <w:sz w:val="24"/>
                <w:szCs w:val="24"/>
              </w:rPr>
              <w:t>-based fiber component used for obtaining Q-switched regime is a saturable absorber (SA). I would like to recommend to use this term instead of rather colloquial “Q-switcher”.</w:t>
            </w:r>
          </w:p>
        </w:tc>
        <w:tc>
          <w:tcPr>
            <w:tcW w:w="3192" w:type="dxa"/>
          </w:tcPr>
          <w:p w14:paraId="77B25E71" w14:textId="12B0C9AE" w:rsidR="0032589C" w:rsidRDefault="00E92A92"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title has been changed to</w:t>
            </w:r>
            <w:r w:rsidR="0032589C">
              <w:rPr>
                <w:rFonts w:ascii="Times New Roman" w:hAnsi="Times New Roman" w:cs="Times New Roman"/>
                <w:color w:val="000000" w:themeColor="text1"/>
                <w:sz w:val="24"/>
                <w:szCs w:val="24"/>
              </w:rPr>
              <w:t xml:space="preserve">: </w:t>
            </w:r>
          </w:p>
          <w:p w14:paraId="322478E6" w14:textId="77777777" w:rsidR="0032589C" w:rsidRDefault="0032589C" w:rsidP="00DF466F">
            <w:pPr>
              <w:rPr>
                <w:rFonts w:ascii="Times New Roman" w:hAnsi="Times New Roman" w:cs="Times New Roman"/>
                <w:color w:val="000000" w:themeColor="text1"/>
                <w:sz w:val="24"/>
                <w:szCs w:val="24"/>
              </w:rPr>
            </w:pPr>
          </w:p>
          <w:p w14:paraId="08E594FD" w14:textId="10DE1050" w:rsidR="00EC24EC" w:rsidRDefault="00E92A92"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86262" w:rsidRPr="00786262">
              <w:rPr>
                <w:rFonts w:ascii="Times New Roman" w:hAnsi="Times New Roman" w:cs="Times New Roman"/>
                <w:color w:val="000000" w:themeColor="text1"/>
                <w:sz w:val="24"/>
                <w:szCs w:val="24"/>
              </w:rPr>
              <w:t>Bismuth (III) Telluride (Bi</w:t>
            </w:r>
            <w:r w:rsidR="00786262" w:rsidRPr="0032589C">
              <w:rPr>
                <w:rFonts w:ascii="Times New Roman" w:hAnsi="Times New Roman" w:cs="Times New Roman"/>
                <w:color w:val="000000" w:themeColor="text1"/>
                <w:sz w:val="24"/>
                <w:szCs w:val="24"/>
                <w:vertAlign w:val="subscript"/>
              </w:rPr>
              <w:t>2</w:t>
            </w:r>
            <w:r w:rsidR="00786262" w:rsidRPr="00786262">
              <w:rPr>
                <w:rFonts w:ascii="Times New Roman" w:hAnsi="Times New Roman" w:cs="Times New Roman"/>
                <w:color w:val="000000" w:themeColor="text1"/>
                <w:sz w:val="24"/>
                <w:szCs w:val="24"/>
              </w:rPr>
              <w:t>Te</w:t>
            </w:r>
            <w:r w:rsidR="00786262" w:rsidRPr="0032589C">
              <w:rPr>
                <w:rFonts w:ascii="Times New Roman" w:hAnsi="Times New Roman" w:cs="Times New Roman"/>
                <w:color w:val="000000" w:themeColor="text1"/>
                <w:sz w:val="24"/>
                <w:szCs w:val="24"/>
                <w:vertAlign w:val="subscript"/>
              </w:rPr>
              <w:t>3</w:t>
            </w:r>
            <w:r w:rsidR="00786262" w:rsidRPr="00786262">
              <w:rPr>
                <w:rFonts w:ascii="Times New Roman" w:hAnsi="Times New Roman" w:cs="Times New Roman"/>
                <w:color w:val="000000" w:themeColor="text1"/>
                <w:sz w:val="24"/>
                <w:szCs w:val="24"/>
              </w:rPr>
              <w:t>) topological insulator embedded in PVA as passive saturable absorber at 2 micron region</w:t>
            </w:r>
            <w:r>
              <w:rPr>
                <w:rFonts w:ascii="Times New Roman" w:hAnsi="Times New Roman" w:cs="Times New Roman"/>
                <w:color w:val="000000" w:themeColor="text1"/>
                <w:sz w:val="24"/>
                <w:szCs w:val="24"/>
              </w:rPr>
              <w:t>”.</w:t>
            </w:r>
          </w:p>
          <w:p w14:paraId="1FA0D276" w14:textId="77777777" w:rsidR="0032589C" w:rsidRDefault="0032589C" w:rsidP="00DF466F">
            <w:pPr>
              <w:rPr>
                <w:rFonts w:ascii="Times New Roman" w:hAnsi="Times New Roman" w:cs="Times New Roman"/>
                <w:color w:val="000000" w:themeColor="text1"/>
                <w:sz w:val="24"/>
                <w:szCs w:val="24"/>
              </w:rPr>
            </w:pPr>
          </w:p>
          <w:p w14:paraId="77B6CC1C" w14:textId="77777777" w:rsidR="00E92A92" w:rsidRDefault="00E92A92"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term “Q-switcher” has been replaced throughout the manuscript.</w:t>
            </w:r>
          </w:p>
          <w:p w14:paraId="1F5A5F1A" w14:textId="7A2B1D5A" w:rsidR="0032589C" w:rsidRPr="00DC5B8C" w:rsidRDefault="0032589C" w:rsidP="00DF466F">
            <w:pPr>
              <w:rPr>
                <w:rFonts w:ascii="Times New Roman" w:hAnsi="Times New Roman" w:cs="Times New Roman"/>
                <w:color w:val="FF0000"/>
                <w:sz w:val="24"/>
                <w:szCs w:val="24"/>
              </w:rPr>
            </w:pPr>
          </w:p>
        </w:tc>
      </w:tr>
      <w:tr w:rsidR="00EC24EC" w:rsidRPr="00A361D0" w14:paraId="45CD94E0" w14:textId="77777777" w:rsidTr="00DF466F">
        <w:tc>
          <w:tcPr>
            <w:tcW w:w="535" w:type="dxa"/>
          </w:tcPr>
          <w:p w14:paraId="1E9CB5E0" w14:textId="6A91662E"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3</w:t>
            </w:r>
          </w:p>
        </w:tc>
        <w:tc>
          <w:tcPr>
            <w:tcW w:w="5623" w:type="dxa"/>
          </w:tcPr>
          <w:p w14:paraId="7CFA01F3"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 xml:space="preserve">Fig. 1 – inset is not well visible. The abbreviation </w:t>
            </w:r>
            <w:r w:rsidRPr="00A361D0">
              <w:rPr>
                <w:rFonts w:ascii="Times New Roman" w:hAnsi="Times New Roman" w:cs="Times New Roman"/>
                <w:i/>
                <w:sz w:val="24"/>
                <w:szCs w:val="24"/>
              </w:rPr>
              <w:t xml:space="preserve">FESEM </w:t>
            </w:r>
            <w:r w:rsidRPr="00A361D0">
              <w:rPr>
                <w:rFonts w:ascii="Times New Roman" w:hAnsi="Times New Roman" w:cs="Times New Roman"/>
                <w:sz w:val="24"/>
                <w:szCs w:val="24"/>
              </w:rPr>
              <w:t>should be explained.</w:t>
            </w:r>
          </w:p>
        </w:tc>
        <w:tc>
          <w:tcPr>
            <w:tcW w:w="3192" w:type="dxa"/>
          </w:tcPr>
          <w:p w14:paraId="3C3ECCFF" w14:textId="77777777" w:rsidR="0032589C" w:rsidRDefault="0032589C" w:rsidP="00E92A92">
            <w:pPr>
              <w:rPr>
                <w:rFonts w:ascii="Times New Roman" w:hAnsi="Times New Roman" w:cs="Times New Roman"/>
                <w:sz w:val="24"/>
                <w:szCs w:val="24"/>
              </w:rPr>
            </w:pPr>
          </w:p>
          <w:p w14:paraId="504B2A61" w14:textId="77777777" w:rsidR="00EC24EC" w:rsidRDefault="00786262" w:rsidP="00E92A92">
            <w:pPr>
              <w:rPr>
                <w:rFonts w:ascii="Times New Roman" w:hAnsi="Times New Roman" w:cs="Times New Roman"/>
                <w:sz w:val="24"/>
                <w:szCs w:val="24"/>
              </w:rPr>
            </w:pPr>
            <w:r w:rsidRPr="00786262">
              <w:rPr>
                <w:rFonts w:ascii="Times New Roman" w:hAnsi="Times New Roman" w:cs="Times New Roman"/>
                <w:sz w:val="24"/>
                <w:szCs w:val="24"/>
              </w:rPr>
              <w:t>T</w:t>
            </w:r>
            <w:r>
              <w:rPr>
                <w:rFonts w:ascii="Times New Roman" w:hAnsi="Times New Roman" w:cs="Times New Roman"/>
                <w:sz w:val="24"/>
                <w:szCs w:val="24"/>
              </w:rPr>
              <w:t xml:space="preserve">he abbreviation FESEM </w:t>
            </w:r>
            <w:r w:rsidR="00E92A92">
              <w:rPr>
                <w:rFonts w:ascii="Times New Roman" w:hAnsi="Times New Roman" w:cs="Times New Roman"/>
                <w:sz w:val="24"/>
                <w:szCs w:val="24"/>
              </w:rPr>
              <w:t xml:space="preserve">is </w:t>
            </w:r>
            <w:r>
              <w:rPr>
                <w:rFonts w:ascii="Times New Roman" w:hAnsi="Times New Roman" w:cs="Times New Roman"/>
                <w:sz w:val="24"/>
                <w:szCs w:val="24"/>
              </w:rPr>
              <w:t xml:space="preserve">explained as </w:t>
            </w:r>
            <w:r w:rsidR="00A361D0" w:rsidRPr="00A361D0">
              <w:rPr>
                <w:rFonts w:ascii="Times New Roman" w:hAnsi="Times New Roman" w:cs="Times New Roman"/>
                <w:sz w:val="24"/>
                <w:szCs w:val="24"/>
              </w:rPr>
              <w:t>Field-Emission Scanning Electron Microscope</w:t>
            </w:r>
            <w:r w:rsidR="00E92A92">
              <w:rPr>
                <w:rFonts w:ascii="Times New Roman" w:hAnsi="Times New Roman" w:cs="Times New Roman"/>
                <w:sz w:val="24"/>
                <w:szCs w:val="24"/>
              </w:rPr>
              <w:t xml:space="preserve"> in the text.</w:t>
            </w:r>
          </w:p>
          <w:p w14:paraId="1E29D498" w14:textId="2CD70643" w:rsidR="0032589C" w:rsidRPr="00A361D0" w:rsidRDefault="0032589C" w:rsidP="00E92A92">
            <w:pPr>
              <w:rPr>
                <w:rFonts w:ascii="Times New Roman" w:hAnsi="Times New Roman" w:cs="Times New Roman"/>
                <w:sz w:val="24"/>
                <w:szCs w:val="24"/>
              </w:rPr>
            </w:pPr>
          </w:p>
        </w:tc>
      </w:tr>
      <w:tr w:rsidR="00EC24EC" w:rsidRPr="00A361D0" w14:paraId="5924BDFD" w14:textId="77777777" w:rsidTr="00DF466F">
        <w:tc>
          <w:tcPr>
            <w:tcW w:w="535" w:type="dxa"/>
          </w:tcPr>
          <w:p w14:paraId="7AD51E0D"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4</w:t>
            </w:r>
          </w:p>
        </w:tc>
        <w:tc>
          <w:tcPr>
            <w:tcW w:w="5623" w:type="dxa"/>
          </w:tcPr>
          <w:p w14:paraId="5CEEE044" w14:textId="77777777" w:rsidR="00EC24EC" w:rsidRPr="00A361D0" w:rsidRDefault="00EC24EC" w:rsidP="00EC24EC">
            <w:pPr>
              <w:jc w:val="both"/>
              <w:rPr>
                <w:rFonts w:ascii="Times New Roman" w:hAnsi="Times New Roman" w:cs="Times New Roman"/>
                <w:i/>
                <w:color w:val="ED7D31" w:themeColor="accent2"/>
                <w:sz w:val="24"/>
                <w:szCs w:val="24"/>
              </w:rPr>
            </w:pPr>
            <w:r w:rsidRPr="00A361D0">
              <w:rPr>
                <w:rFonts w:ascii="Times New Roman" w:hAnsi="Times New Roman" w:cs="Times New Roman"/>
                <w:i/>
                <w:color w:val="ED7D31" w:themeColor="accent2"/>
                <w:sz w:val="24"/>
                <w:szCs w:val="24"/>
              </w:rPr>
              <w:t>The Q-switched occurred at an incident pump power of about 638 mW and the maximum input pump power of 785 mW showing that the developed film could withstand a high input power.</w:t>
            </w:r>
          </w:p>
          <w:p w14:paraId="531E812B" w14:textId="77777777" w:rsidR="00EC24EC" w:rsidRPr="00A361D0" w:rsidRDefault="00EC24EC" w:rsidP="00EC24EC">
            <w:pPr>
              <w:rPr>
                <w:rFonts w:ascii="Times New Roman" w:hAnsi="Times New Roman" w:cs="Times New Roman"/>
                <w:sz w:val="24"/>
                <w:szCs w:val="24"/>
              </w:rPr>
            </w:pPr>
            <w:r w:rsidRPr="00A361D0">
              <w:rPr>
                <w:rFonts w:ascii="Times New Roman" w:hAnsi="Times New Roman" w:cs="Times New Roman"/>
                <w:sz w:val="24"/>
                <w:szCs w:val="24"/>
              </w:rPr>
              <w:t>The pump light is absorbed by the gain medium, therefore the pumping power is not directly connected to the SA damage resistivity. The authors should mention here what is the average power/pulse energy within the laser cavity, because this light interacts with the SA.</w:t>
            </w:r>
          </w:p>
        </w:tc>
        <w:tc>
          <w:tcPr>
            <w:tcW w:w="3192" w:type="dxa"/>
          </w:tcPr>
          <w:p w14:paraId="4F662666" w14:textId="1254CB34" w:rsidR="0032589C" w:rsidRDefault="0032589C" w:rsidP="00DF466F">
            <w:pPr>
              <w:rPr>
                <w:rFonts w:ascii="Times New Roman" w:hAnsi="Times New Roman" w:cs="Times New Roman"/>
                <w:sz w:val="24"/>
                <w:szCs w:val="24"/>
              </w:rPr>
            </w:pPr>
            <w:r w:rsidRPr="0032589C">
              <w:rPr>
                <w:rFonts w:ascii="Times New Roman" w:hAnsi="Times New Roman" w:cs="Times New Roman"/>
                <w:sz w:val="24"/>
                <w:szCs w:val="24"/>
              </w:rPr>
              <w:t>The improved sentence:</w:t>
            </w:r>
          </w:p>
          <w:p w14:paraId="6C4CD0DE" w14:textId="77777777" w:rsidR="0032589C" w:rsidRDefault="0032589C" w:rsidP="00DF466F">
            <w:pPr>
              <w:rPr>
                <w:rFonts w:ascii="Times New Roman" w:hAnsi="Times New Roman" w:cs="Times New Roman"/>
                <w:sz w:val="24"/>
                <w:szCs w:val="24"/>
              </w:rPr>
            </w:pPr>
          </w:p>
          <w:p w14:paraId="06502F4C" w14:textId="65A264C4" w:rsidR="0032589C" w:rsidRDefault="005335C9" w:rsidP="0032589C">
            <w:pPr>
              <w:rPr>
                <w:rFonts w:ascii="Times New Roman" w:hAnsi="Times New Roman" w:cs="Times New Roman"/>
                <w:sz w:val="24"/>
                <w:szCs w:val="24"/>
              </w:rPr>
            </w:pPr>
            <w:r w:rsidRPr="005335C9">
              <w:rPr>
                <w:rFonts w:ascii="Times New Roman" w:hAnsi="Times New Roman" w:cs="Times New Roman"/>
                <w:sz w:val="24"/>
                <w:szCs w:val="24"/>
              </w:rPr>
              <w:t>The Q-switched regime occurred at threshold incident pump power of about 638 mW to the maximum input pump power of 785 mW. The calculated p</w:t>
            </w:r>
            <w:r>
              <w:rPr>
                <w:rFonts w:ascii="Times New Roman" w:hAnsi="Times New Roman" w:cs="Times New Roman"/>
                <w:sz w:val="24"/>
                <w:szCs w:val="24"/>
              </w:rPr>
              <w:t xml:space="preserve">ulse energy is in the range of </w:t>
            </w:r>
            <w:r>
              <w:rPr>
                <w:rFonts w:ascii="Times New Roman" w:hAnsi="Times New Roman" w:cs="Times New Roman"/>
                <w:sz w:val="24"/>
                <w:szCs w:val="24"/>
              </w:rPr>
              <w:sym w:font="Symbol" w:char="F06D"/>
            </w:r>
            <w:r w:rsidRPr="005335C9">
              <w:rPr>
                <w:rFonts w:ascii="Times New Roman" w:hAnsi="Times New Roman" w:cs="Times New Roman"/>
                <w:sz w:val="24"/>
                <w:szCs w:val="24"/>
              </w:rPr>
              <w:t>J which is better than previous</w:t>
            </w:r>
            <w:r w:rsidR="00263E38">
              <w:rPr>
                <w:rFonts w:ascii="Times New Roman" w:hAnsi="Times New Roman" w:cs="Times New Roman"/>
                <w:sz w:val="24"/>
                <w:szCs w:val="24"/>
              </w:rPr>
              <w:t>ly</w:t>
            </w:r>
            <w:r w:rsidRPr="005335C9">
              <w:rPr>
                <w:rFonts w:ascii="Times New Roman" w:hAnsi="Times New Roman" w:cs="Times New Roman"/>
                <w:sz w:val="24"/>
                <w:szCs w:val="24"/>
              </w:rPr>
              <w:t xml:space="preserve"> reported work [15] which is in </w:t>
            </w:r>
            <w:proofErr w:type="spellStart"/>
            <w:r w:rsidRPr="005335C9">
              <w:rPr>
                <w:rFonts w:ascii="Times New Roman" w:hAnsi="Times New Roman" w:cs="Times New Roman"/>
                <w:sz w:val="24"/>
                <w:szCs w:val="24"/>
              </w:rPr>
              <w:t>nJ</w:t>
            </w:r>
            <w:proofErr w:type="spellEnd"/>
            <w:r w:rsidRPr="005335C9">
              <w:rPr>
                <w:rFonts w:ascii="Times New Roman" w:hAnsi="Times New Roman" w:cs="Times New Roman"/>
                <w:sz w:val="24"/>
                <w:szCs w:val="24"/>
              </w:rPr>
              <w:t>.</w:t>
            </w:r>
          </w:p>
          <w:p w14:paraId="544E411C" w14:textId="23C6379C" w:rsidR="0032589C" w:rsidRPr="00A361D0" w:rsidRDefault="0032589C" w:rsidP="0032589C">
            <w:pPr>
              <w:rPr>
                <w:rFonts w:ascii="Times New Roman" w:hAnsi="Times New Roman" w:cs="Times New Roman"/>
                <w:sz w:val="24"/>
                <w:szCs w:val="24"/>
              </w:rPr>
            </w:pPr>
          </w:p>
        </w:tc>
      </w:tr>
      <w:tr w:rsidR="00EC24EC" w:rsidRPr="00A361D0" w14:paraId="7E4774FC" w14:textId="77777777" w:rsidTr="00DF466F">
        <w:tc>
          <w:tcPr>
            <w:tcW w:w="535" w:type="dxa"/>
          </w:tcPr>
          <w:p w14:paraId="7199858C"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5</w:t>
            </w:r>
          </w:p>
        </w:tc>
        <w:tc>
          <w:tcPr>
            <w:tcW w:w="5623" w:type="dxa"/>
          </w:tcPr>
          <w:p w14:paraId="29A5489E" w14:textId="77777777" w:rsidR="00EC24EC" w:rsidRPr="00A361D0" w:rsidRDefault="00EC24EC" w:rsidP="00EC24EC">
            <w:pPr>
              <w:jc w:val="both"/>
              <w:rPr>
                <w:rFonts w:ascii="Times New Roman" w:hAnsi="Times New Roman" w:cs="Times New Roman"/>
                <w:i/>
                <w:color w:val="ED7D31" w:themeColor="accent2"/>
                <w:sz w:val="24"/>
                <w:szCs w:val="24"/>
              </w:rPr>
            </w:pPr>
            <w:r w:rsidRPr="00A361D0">
              <w:rPr>
                <w:rFonts w:ascii="Times New Roman" w:hAnsi="Times New Roman" w:cs="Times New Roman"/>
                <w:i/>
                <w:color w:val="ED7D31" w:themeColor="accent2"/>
                <w:sz w:val="24"/>
                <w:szCs w:val="24"/>
              </w:rPr>
              <w:t>Beyond the maximum power, the pulse laser is not observed maybe due to the film damage or dislocated from the fiber ferrule due to high pump power.</w:t>
            </w:r>
          </w:p>
          <w:p w14:paraId="44DF9982" w14:textId="77777777" w:rsidR="00EC24EC" w:rsidRPr="00A361D0" w:rsidRDefault="00EC24EC" w:rsidP="00EC24EC">
            <w:pPr>
              <w:jc w:val="both"/>
              <w:rPr>
                <w:rFonts w:ascii="Times New Roman" w:hAnsi="Times New Roman" w:cs="Times New Roman"/>
                <w:sz w:val="24"/>
                <w:szCs w:val="24"/>
              </w:rPr>
            </w:pPr>
            <w:r w:rsidRPr="00A361D0">
              <w:rPr>
                <w:rFonts w:ascii="Times New Roman" w:hAnsi="Times New Roman" w:cs="Times New Roman"/>
                <w:sz w:val="24"/>
                <w:szCs w:val="24"/>
              </w:rPr>
              <w:t xml:space="preserve">What happen if the pump power is lowered again? Is it </w:t>
            </w:r>
            <w:r w:rsidRPr="00A361D0">
              <w:rPr>
                <w:rFonts w:ascii="Times New Roman" w:hAnsi="Times New Roman" w:cs="Times New Roman"/>
                <w:sz w:val="24"/>
                <w:szCs w:val="24"/>
              </w:rPr>
              <w:lastRenderedPageBreak/>
              <w:t>possible to obtain Q-switching again for the same conditions? If not the absorber is damaged, if yes – then the Q-switching is just not stable anymore in this conditions.</w:t>
            </w:r>
          </w:p>
          <w:p w14:paraId="5110EE56" w14:textId="77777777" w:rsidR="00EC24EC" w:rsidRPr="00A361D0" w:rsidRDefault="00EC24EC" w:rsidP="00DF466F">
            <w:pPr>
              <w:rPr>
                <w:rFonts w:ascii="Times New Roman" w:hAnsi="Times New Roman" w:cs="Times New Roman"/>
                <w:sz w:val="24"/>
                <w:szCs w:val="24"/>
              </w:rPr>
            </w:pPr>
          </w:p>
        </w:tc>
        <w:tc>
          <w:tcPr>
            <w:tcW w:w="3192" w:type="dxa"/>
          </w:tcPr>
          <w:p w14:paraId="6EB05C75" w14:textId="241FA013" w:rsidR="0032589C" w:rsidRDefault="0032589C" w:rsidP="00DF466F">
            <w:pPr>
              <w:rPr>
                <w:rFonts w:ascii="Times New Roman" w:hAnsi="Times New Roman" w:cs="Times New Roman"/>
                <w:sz w:val="24"/>
                <w:szCs w:val="24"/>
              </w:rPr>
            </w:pPr>
            <w:r w:rsidRPr="0032589C">
              <w:rPr>
                <w:rFonts w:ascii="Times New Roman" w:hAnsi="Times New Roman" w:cs="Times New Roman"/>
                <w:sz w:val="24"/>
                <w:szCs w:val="24"/>
              </w:rPr>
              <w:lastRenderedPageBreak/>
              <w:t>The improved sentence:</w:t>
            </w:r>
          </w:p>
          <w:p w14:paraId="59F5B7ED" w14:textId="77777777" w:rsidR="0032589C" w:rsidRDefault="0032589C" w:rsidP="00DF466F">
            <w:pPr>
              <w:rPr>
                <w:rFonts w:ascii="Times New Roman" w:hAnsi="Times New Roman" w:cs="Times New Roman"/>
                <w:sz w:val="24"/>
                <w:szCs w:val="24"/>
              </w:rPr>
            </w:pPr>
          </w:p>
          <w:p w14:paraId="4D331EFF" w14:textId="2200A300" w:rsidR="00EC24EC" w:rsidRDefault="005335C9" w:rsidP="00DF466F">
            <w:pPr>
              <w:rPr>
                <w:rFonts w:ascii="Times New Roman" w:hAnsi="Times New Roman" w:cs="Times New Roman"/>
                <w:sz w:val="24"/>
                <w:szCs w:val="24"/>
              </w:rPr>
            </w:pPr>
            <w:r w:rsidRPr="005335C9">
              <w:rPr>
                <w:rFonts w:ascii="Times New Roman" w:hAnsi="Times New Roman" w:cs="Times New Roman"/>
                <w:sz w:val="24"/>
                <w:szCs w:val="24"/>
              </w:rPr>
              <w:t xml:space="preserve">Beyond the maximum power, the pulse laser is not observed, </w:t>
            </w:r>
            <w:r w:rsidRPr="005335C9">
              <w:rPr>
                <w:rFonts w:ascii="Times New Roman" w:hAnsi="Times New Roman" w:cs="Times New Roman"/>
                <w:sz w:val="24"/>
                <w:szCs w:val="24"/>
              </w:rPr>
              <w:lastRenderedPageBreak/>
              <w:t>and upon inspection</w:t>
            </w:r>
            <w:r w:rsidR="00263E38">
              <w:rPr>
                <w:rFonts w:ascii="Times New Roman" w:hAnsi="Times New Roman" w:cs="Times New Roman"/>
                <w:sz w:val="24"/>
                <w:szCs w:val="24"/>
              </w:rPr>
              <w:t>,</w:t>
            </w:r>
            <w:r w:rsidRPr="005335C9">
              <w:rPr>
                <w:rFonts w:ascii="Times New Roman" w:hAnsi="Times New Roman" w:cs="Times New Roman"/>
                <w:sz w:val="24"/>
                <w:szCs w:val="24"/>
              </w:rPr>
              <w:t xml:space="preserve"> we found that the film was dislocated from the original position on the fiber ferrule. When the film is attached back to the laser cavity, we could generate pulse using the same film, which indicate that the film is not damaged.  </w:t>
            </w:r>
          </w:p>
          <w:p w14:paraId="1194387B" w14:textId="40375823" w:rsidR="0032589C" w:rsidRPr="00A361D0" w:rsidRDefault="0032589C" w:rsidP="00DF466F">
            <w:pPr>
              <w:rPr>
                <w:rFonts w:ascii="Times New Roman" w:hAnsi="Times New Roman" w:cs="Times New Roman"/>
                <w:sz w:val="24"/>
                <w:szCs w:val="24"/>
              </w:rPr>
            </w:pPr>
          </w:p>
        </w:tc>
      </w:tr>
      <w:tr w:rsidR="00EC24EC" w:rsidRPr="00A361D0" w14:paraId="5161E69A" w14:textId="77777777" w:rsidTr="00DF466F">
        <w:tc>
          <w:tcPr>
            <w:tcW w:w="535" w:type="dxa"/>
          </w:tcPr>
          <w:p w14:paraId="165FF17E"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lastRenderedPageBreak/>
              <w:t>6</w:t>
            </w:r>
          </w:p>
        </w:tc>
        <w:tc>
          <w:tcPr>
            <w:tcW w:w="5623" w:type="dxa"/>
          </w:tcPr>
          <w:p w14:paraId="79C031AE"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Fig. 5 is missing (the figure is placed as inset in Fig.6 – and it is completely not visible).</w:t>
            </w:r>
          </w:p>
        </w:tc>
        <w:tc>
          <w:tcPr>
            <w:tcW w:w="3192" w:type="dxa"/>
          </w:tcPr>
          <w:p w14:paraId="5D3EE847" w14:textId="19309B7A" w:rsidR="00EC24EC" w:rsidRPr="00A361D0" w:rsidRDefault="00827F62" w:rsidP="00D144F9">
            <w:pPr>
              <w:rPr>
                <w:rFonts w:ascii="Times New Roman" w:hAnsi="Times New Roman" w:cs="Times New Roman"/>
                <w:sz w:val="24"/>
                <w:szCs w:val="24"/>
              </w:rPr>
            </w:pPr>
            <w:r>
              <w:rPr>
                <w:rFonts w:ascii="Times New Roman" w:hAnsi="Times New Roman" w:cs="Times New Roman"/>
                <w:sz w:val="24"/>
                <w:szCs w:val="24"/>
              </w:rPr>
              <w:t xml:space="preserve">The </w:t>
            </w:r>
            <w:r w:rsidR="00263E38">
              <w:rPr>
                <w:rFonts w:ascii="Times New Roman" w:hAnsi="Times New Roman" w:cs="Times New Roman"/>
                <w:sz w:val="24"/>
                <w:szCs w:val="24"/>
              </w:rPr>
              <w:t>figure</w:t>
            </w:r>
            <w:r w:rsidR="00D144F9">
              <w:rPr>
                <w:rFonts w:ascii="Times New Roman" w:hAnsi="Times New Roman" w:cs="Times New Roman"/>
                <w:sz w:val="24"/>
                <w:szCs w:val="24"/>
              </w:rPr>
              <w:t xml:space="preserve"> is corrected and improved.</w:t>
            </w:r>
          </w:p>
        </w:tc>
      </w:tr>
      <w:tr w:rsidR="00EC24EC" w:rsidRPr="00A361D0" w14:paraId="67E1E2E3" w14:textId="77777777" w:rsidTr="00DF466F">
        <w:tc>
          <w:tcPr>
            <w:tcW w:w="535" w:type="dxa"/>
          </w:tcPr>
          <w:p w14:paraId="33D8709F"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7</w:t>
            </w:r>
          </w:p>
        </w:tc>
        <w:tc>
          <w:tcPr>
            <w:tcW w:w="5623" w:type="dxa"/>
          </w:tcPr>
          <w:p w14:paraId="116552F7" w14:textId="77777777" w:rsidR="00EC24EC" w:rsidRPr="00A361D0" w:rsidRDefault="00EC24EC" w:rsidP="00EC24EC">
            <w:pPr>
              <w:jc w:val="both"/>
              <w:rPr>
                <w:rFonts w:ascii="Times New Roman" w:hAnsi="Times New Roman" w:cs="Times New Roman"/>
                <w:sz w:val="24"/>
                <w:szCs w:val="24"/>
              </w:rPr>
            </w:pPr>
            <w:r w:rsidRPr="00A361D0">
              <w:rPr>
                <w:rFonts w:ascii="Times New Roman" w:hAnsi="Times New Roman" w:cs="Times New Roman"/>
                <w:sz w:val="24"/>
                <w:szCs w:val="24"/>
              </w:rPr>
              <w:t>Fig. 6 – no reference in the text. What about the stability of the pulse train? The authors write that the operation was stable because of the high S/N ratio of the RF spectrum, however it can not be seen in the oscilloscope trace. RF spectrum measurement should be measured with much better resolution (and should be indicated).</w:t>
            </w:r>
          </w:p>
          <w:p w14:paraId="772C80FA" w14:textId="77777777" w:rsidR="00EC24EC" w:rsidRPr="00A361D0" w:rsidRDefault="00EC24EC" w:rsidP="00DF466F">
            <w:pPr>
              <w:rPr>
                <w:rFonts w:ascii="Times New Roman" w:hAnsi="Times New Roman" w:cs="Times New Roman"/>
                <w:sz w:val="24"/>
                <w:szCs w:val="24"/>
              </w:rPr>
            </w:pPr>
          </w:p>
        </w:tc>
        <w:tc>
          <w:tcPr>
            <w:tcW w:w="3192" w:type="dxa"/>
          </w:tcPr>
          <w:p w14:paraId="048F59D8" w14:textId="77777777" w:rsidR="00EC24EC" w:rsidRDefault="00E8764C" w:rsidP="00DF466F">
            <w:pPr>
              <w:rPr>
                <w:rFonts w:ascii="Times New Roman" w:hAnsi="Times New Roman" w:cs="Times New Roman"/>
                <w:sz w:val="24"/>
                <w:szCs w:val="24"/>
              </w:rPr>
            </w:pPr>
            <w:r>
              <w:rPr>
                <w:rFonts w:ascii="Times New Roman" w:hAnsi="Times New Roman" w:cs="Times New Roman"/>
                <w:sz w:val="24"/>
                <w:szCs w:val="24"/>
              </w:rPr>
              <w:t>Figure 6 has been referred to in the text.</w:t>
            </w:r>
          </w:p>
          <w:p w14:paraId="67BC8EF9" w14:textId="77777777" w:rsidR="00BA3489" w:rsidRDefault="00BA3489" w:rsidP="00DF466F">
            <w:pPr>
              <w:rPr>
                <w:rFonts w:ascii="Times New Roman" w:hAnsi="Times New Roman" w:cs="Times New Roman"/>
                <w:sz w:val="24"/>
                <w:szCs w:val="24"/>
              </w:rPr>
            </w:pPr>
          </w:p>
          <w:p w14:paraId="0A7669F2" w14:textId="57AD75F7" w:rsidR="00C576A2" w:rsidRDefault="00BA3489" w:rsidP="00DF466F">
            <w:pPr>
              <w:rPr>
                <w:rFonts w:ascii="Times New Roman" w:hAnsi="Times New Roman" w:cs="Times New Roman"/>
                <w:sz w:val="24"/>
                <w:szCs w:val="24"/>
              </w:rPr>
            </w:pPr>
            <w:r>
              <w:rPr>
                <w:rFonts w:ascii="Times New Roman" w:hAnsi="Times New Roman" w:cs="Times New Roman"/>
                <w:sz w:val="24"/>
                <w:szCs w:val="24"/>
              </w:rPr>
              <w:t>The improved sentence:</w:t>
            </w:r>
          </w:p>
          <w:p w14:paraId="1B03E828" w14:textId="4BDC968C" w:rsidR="00053B6D" w:rsidRDefault="00BA3489"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3489">
              <w:rPr>
                <w:rFonts w:ascii="Times New Roman" w:hAnsi="Times New Roman" w:cs="Times New Roman"/>
                <w:color w:val="000000" w:themeColor="text1"/>
                <w:sz w:val="24"/>
                <w:szCs w:val="24"/>
              </w:rPr>
              <w:t>The measured oscilloscope trace</w:t>
            </w:r>
            <w:r w:rsidR="00CF713F">
              <w:rPr>
                <w:rFonts w:ascii="Times New Roman" w:hAnsi="Times New Roman" w:cs="Times New Roman"/>
                <w:color w:val="000000" w:themeColor="text1"/>
                <w:sz w:val="24"/>
                <w:szCs w:val="24"/>
              </w:rPr>
              <w:t>s</w:t>
            </w:r>
            <w:r w:rsidRPr="00BA3489">
              <w:rPr>
                <w:rFonts w:ascii="Times New Roman" w:hAnsi="Times New Roman" w:cs="Times New Roman"/>
                <w:color w:val="000000" w:themeColor="text1"/>
                <w:sz w:val="24"/>
                <w:szCs w:val="24"/>
              </w:rPr>
              <w:t xml:space="preserve"> for maximum input incident pump power of 785 mW is shown in Fig. 5 with fluctuation in peak intensity.</w:t>
            </w:r>
            <w:r>
              <w:rPr>
                <w:rFonts w:ascii="Times New Roman" w:hAnsi="Times New Roman" w:cs="Times New Roman"/>
                <w:color w:val="000000" w:themeColor="text1"/>
                <w:sz w:val="24"/>
                <w:szCs w:val="24"/>
              </w:rPr>
              <w:t>”</w:t>
            </w:r>
          </w:p>
          <w:p w14:paraId="7FEDFAD4" w14:textId="77777777" w:rsidR="00BA3489" w:rsidRDefault="00BA3489" w:rsidP="00DF466F">
            <w:pPr>
              <w:rPr>
                <w:rFonts w:ascii="Times New Roman" w:hAnsi="Times New Roman" w:cs="Times New Roman"/>
                <w:color w:val="000000" w:themeColor="text1"/>
                <w:sz w:val="24"/>
                <w:szCs w:val="24"/>
              </w:rPr>
            </w:pPr>
          </w:p>
          <w:p w14:paraId="47C5DF51" w14:textId="4491620B" w:rsidR="00BA3489" w:rsidRDefault="00BA3489"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RF measurement:</w:t>
            </w:r>
          </w:p>
          <w:p w14:paraId="186B17BD" w14:textId="262D6579" w:rsidR="00BA3489" w:rsidRDefault="00BA3489"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plotted in Fig.8 </w:t>
            </w:r>
          </w:p>
          <w:p w14:paraId="046A0A6D" w14:textId="1A8F4EAA" w:rsidR="00BA3489" w:rsidRDefault="00BA3489" w:rsidP="00DF46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3489">
              <w:rPr>
                <w:rFonts w:ascii="Times New Roman" w:hAnsi="Times New Roman" w:cs="Times New Roman"/>
                <w:color w:val="000000" w:themeColor="text1"/>
                <w:sz w:val="24"/>
                <w:szCs w:val="24"/>
              </w:rPr>
              <w:t>The fundamental repetition rate of 25 kHz with signal-to-noise (SNR) ratio of 41 dB</w:t>
            </w:r>
            <w:r>
              <w:rPr>
                <w:rFonts w:ascii="Times New Roman" w:hAnsi="Times New Roman" w:cs="Times New Roman"/>
                <w:color w:val="000000" w:themeColor="text1"/>
                <w:sz w:val="24"/>
                <w:szCs w:val="24"/>
              </w:rPr>
              <w:t>”</w:t>
            </w:r>
          </w:p>
          <w:p w14:paraId="015D0051" w14:textId="3EC4B296" w:rsidR="00BA3489" w:rsidRPr="00C576A2" w:rsidRDefault="00BA3489" w:rsidP="00DF466F">
            <w:pPr>
              <w:rPr>
                <w:rFonts w:ascii="Times New Roman" w:hAnsi="Times New Roman" w:cs="Times New Roman"/>
                <w:color w:val="FF0000"/>
                <w:sz w:val="24"/>
                <w:szCs w:val="24"/>
              </w:rPr>
            </w:pPr>
          </w:p>
        </w:tc>
        <w:bookmarkStart w:id="0" w:name="_GoBack"/>
        <w:bookmarkEnd w:id="0"/>
      </w:tr>
      <w:tr w:rsidR="00EC24EC" w:rsidRPr="00A361D0" w14:paraId="52279699" w14:textId="77777777" w:rsidTr="00DF466F">
        <w:tc>
          <w:tcPr>
            <w:tcW w:w="535" w:type="dxa"/>
          </w:tcPr>
          <w:p w14:paraId="5FCA18E6"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8</w:t>
            </w:r>
          </w:p>
        </w:tc>
        <w:tc>
          <w:tcPr>
            <w:tcW w:w="5623" w:type="dxa"/>
          </w:tcPr>
          <w:p w14:paraId="672A0D37" w14:textId="77777777" w:rsidR="00EC24EC" w:rsidRPr="00A361D0" w:rsidRDefault="00EC24EC" w:rsidP="00DF466F">
            <w:pPr>
              <w:rPr>
                <w:rFonts w:ascii="Times New Roman" w:hAnsi="Times New Roman" w:cs="Times New Roman"/>
                <w:sz w:val="24"/>
                <w:szCs w:val="24"/>
              </w:rPr>
            </w:pPr>
            <w:r w:rsidRPr="00A361D0">
              <w:rPr>
                <w:rFonts w:ascii="Times New Roman" w:hAnsi="Times New Roman" w:cs="Times New Roman"/>
                <w:sz w:val="24"/>
                <w:szCs w:val="24"/>
              </w:rPr>
              <w:t>Fig. 9 – there is no inset. The frequency of the shown peak is clearly not equal to 27 kHz.</w:t>
            </w:r>
          </w:p>
        </w:tc>
        <w:tc>
          <w:tcPr>
            <w:tcW w:w="3192" w:type="dxa"/>
          </w:tcPr>
          <w:p w14:paraId="5349D2C4" w14:textId="2A2CE516" w:rsidR="00EC24EC" w:rsidRPr="00A361D0" w:rsidRDefault="00263E38" w:rsidP="00263E38">
            <w:pPr>
              <w:rPr>
                <w:rFonts w:ascii="Times New Roman" w:hAnsi="Times New Roman" w:cs="Times New Roman"/>
                <w:sz w:val="24"/>
                <w:szCs w:val="24"/>
              </w:rPr>
            </w:pPr>
            <w:r>
              <w:rPr>
                <w:rFonts w:ascii="Times New Roman" w:hAnsi="Times New Roman" w:cs="Times New Roman"/>
                <w:sz w:val="24"/>
                <w:szCs w:val="24"/>
              </w:rPr>
              <w:t>The frequency of the peak has</w:t>
            </w:r>
            <w:r w:rsidR="00A361D0">
              <w:rPr>
                <w:rFonts w:ascii="Times New Roman" w:hAnsi="Times New Roman" w:cs="Times New Roman"/>
                <w:sz w:val="24"/>
                <w:szCs w:val="24"/>
              </w:rPr>
              <w:t xml:space="preserve"> been corrected which is 25 kHz. The</w:t>
            </w:r>
            <w:r>
              <w:rPr>
                <w:rFonts w:ascii="Times New Roman" w:hAnsi="Times New Roman" w:cs="Times New Roman"/>
                <w:sz w:val="24"/>
                <w:szCs w:val="24"/>
              </w:rPr>
              <w:t xml:space="preserve"> caption regarding the inset has</w:t>
            </w:r>
            <w:r w:rsidR="00A361D0">
              <w:rPr>
                <w:rFonts w:ascii="Times New Roman" w:hAnsi="Times New Roman" w:cs="Times New Roman"/>
                <w:sz w:val="24"/>
                <w:szCs w:val="24"/>
              </w:rPr>
              <w:t xml:space="preserve"> also been corrected.</w:t>
            </w:r>
          </w:p>
        </w:tc>
      </w:tr>
    </w:tbl>
    <w:p w14:paraId="53C94CEA" w14:textId="77777777" w:rsidR="00EC24EC" w:rsidRPr="00A361D0" w:rsidRDefault="00EC24EC" w:rsidP="00EC24EC">
      <w:pPr>
        <w:rPr>
          <w:rFonts w:ascii="Times New Roman" w:hAnsi="Times New Roman" w:cs="Times New Roman"/>
          <w:sz w:val="24"/>
          <w:szCs w:val="24"/>
        </w:rPr>
      </w:pPr>
    </w:p>
    <w:p w14:paraId="6C9884F9" w14:textId="77777777" w:rsidR="00EC24EC" w:rsidRPr="00A361D0" w:rsidRDefault="00EC24EC">
      <w:pPr>
        <w:rPr>
          <w:rFonts w:ascii="Times New Roman" w:hAnsi="Times New Roman" w:cs="Times New Roman"/>
          <w:sz w:val="24"/>
          <w:szCs w:val="24"/>
        </w:rPr>
      </w:pPr>
    </w:p>
    <w:sectPr w:rsidR="00EC24EC" w:rsidRPr="00A3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żyj czcionki tekstu azjatyck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6FE"/>
    <w:multiLevelType w:val="hybridMultilevel"/>
    <w:tmpl w:val="9F42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EC"/>
    <w:rsid w:val="00053B6D"/>
    <w:rsid w:val="00133D65"/>
    <w:rsid w:val="00161AE3"/>
    <w:rsid w:val="00263E38"/>
    <w:rsid w:val="0027009E"/>
    <w:rsid w:val="0032589C"/>
    <w:rsid w:val="003F2666"/>
    <w:rsid w:val="005335C9"/>
    <w:rsid w:val="00735805"/>
    <w:rsid w:val="00786262"/>
    <w:rsid w:val="00827F62"/>
    <w:rsid w:val="009E6699"/>
    <w:rsid w:val="00A361D0"/>
    <w:rsid w:val="00BA3489"/>
    <w:rsid w:val="00C576A2"/>
    <w:rsid w:val="00CF713F"/>
    <w:rsid w:val="00D144F9"/>
    <w:rsid w:val="00D756EA"/>
    <w:rsid w:val="00DC5B8C"/>
    <w:rsid w:val="00DF25F6"/>
    <w:rsid w:val="00E8764C"/>
    <w:rsid w:val="00E92A92"/>
    <w:rsid w:val="00EC24EC"/>
    <w:rsid w:val="00ED2537"/>
    <w:rsid w:val="00F42656"/>
    <w:rsid w:val="00F7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4EC"/>
  </w:style>
  <w:style w:type="paragraph" w:styleId="ListParagraph">
    <w:name w:val="List Paragraph"/>
    <w:basedOn w:val="Normal"/>
    <w:uiPriority w:val="34"/>
    <w:qFormat/>
    <w:rsid w:val="00EC24EC"/>
    <w:pPr>
      <w:ind w:left="720"/>
      <w:contextualSpacing/>
    </w:pPr>
  </w:style>
  <w:style w:type="character" w:styleId="CommentReference">
    <w:name w:val="annotation reference"/>
    <w:basedOn w:val="DefaultParagraphFont"/>
    <w:uiPriority w:val="99"/>
    <w:semiHidden/>
    <w:unhideWhenUsed/>
    <w:rsid w:val="00EC24EC"/>
    <w:rPr>
      <w:sz w:val="16"/>
      <w:szCs w:val="16"/>
    </w:rPr>
  </w:style>
  <w:style w:type="paragraph" w:styleId="CommentText">
    <w:name w:val="annotation text"/>
    <w:basedOn w:val="Normal"/>
    <w:link w:val="CommentTextChar"/>
    <w:uiPriority w:val="99"/>
    <w:semiHidden/>
    <w:unhideWhenUsed/>
    <w:rsid w:val="00EC24EC"/>
    <w:pPr>
      <w:autoSpaceDE w:val="0"/>
      <w:autoSpaceDN w:val="0"/>
      <w:spacing w:after="0" w:line="240" w:lineRule="auto"/>
    </w:pPr>
    <w:rPr>
      <w:rFonts w:ascii="(Użyj czcionki tekstu azjatycki" w:eastAsia="Times New Roman" w:hAnsi="(Użyj czcionki tekstu azjatycki" w:cs="Times New Roman"/>
      <w:sz w:val="20"/>
      <w:szCs w:val="20"/>
    </w:rPr>
  </w:style>
  <w:style w:type="character" w:customStyle="1" w:styleId="CommentTextChar">
    <w:name w:val="Comment Text Char"/>
    <w:basedOn w:val="DefaultParagraphFont"/>
    <w:link w:val="CommentText"/>
    <w:uiPriority w:val="99"/>
    <w:semiHidden/>
    <w:rsid w:val="00EC24EC"/>
    <w:rPr>
      <w:rFonts w:ascii="(Użyj czcionki tekstu azjatycki" w:eastAsia="Times New Roman" w:hAnsi="(Użyj czcionki tekstu azjatycki" w:cs="Times New Roman"/>
      <w:sz w:val="20"/>
      <w:szCs w:val="20"/>
    </w:rPr>
  </w:style>
  <w:style w:type="paragraph" w:styleId="BalloonText">
    <w:name w:val="Balloon Text"/>
    <w:basedOn w:val="Normal"/>
    <w:link w:val="BalloonTextChar"/>
    <w:uiPriority w:val="99"/>
    <w:semiHidden/>
    <w:unhideWhenUsed/>
    <w:rsid w:val="00EC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56EA"/>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56EA"/>
    <w:rPr>
      <w:rFonts w:ascii="(Użyj czcionki tekstu azjatycki" w:eastAsia="Times New Roman" w:hAnsi="(Użyj czcionki tekstu azjatycki" w:cs="Times New Roman"/>
      <w:b/>
      <w:bCs/>
      <w:sz w:val="20"/>
      <w:szCs w:val="20"/>
    </w:rPr>
  </w:style>
  <w:style w:type="paragraph" w:customStyle="1" w:styleId="Authors">
    <w:name w:val="Authors"/>
    <w:basedOn w:val="Normal"/>
    <w:next w:val="Normal"/>
    <w:rsid w:val="003F2666"/>
    <w:pPr>
      <w:framePr w:w="9072" w:hSpace="187" w:vSpace="187" w:wrap="notBeside" w:vAnchor="text" w:hAnchor="page" w:xAlign="center" w:y="1"/>
      <w:autoSpaceDE w:val="0"/>
      <w:autoSpaceDN w:val="0"/>
      <w:spacing w:after="320" w:line="240" w:lineRule="auto"/>
      <w:jc w:val="center"/>
    </w:pPr>
    <w:rPr>
      <w:rFonts w:ascii="(Użyj czcionki tekstu azjatycki" w:eastAsia="Times New Roman" w:hAnsi="(Użyj czcionki tekstu azjatyck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4EC"/>
  </w:style>
  <w:style w:type="paragraph" w:styleId="ListParagraph">
    <w:name w:val="List Paragraph"/>
    <w:basedOn w:val="Normal"/>
    <w:uiPriority w:val="34"/>
    <w:qFormat/>
    <w:rsid w:val="00EC24EC"/>
    <w:pPr>
      <w:ind w:left="720"/>
      <w:contextualSpacing/>
    </w:pPr>
  </w:style>
  <w:style w:type="character" w:styleId="CommentReference">
    <w:name w:val="annotation reference"/>
    <w:basedOn w:val="DefaultParagraphFont"/>
    <w:uiPriority w:val="99"/>
    <w:semiHidden/>
    <w:unhideWhenUsed/>
    <w:rsid w:val="00EC24EC"/>
    <w:rPr>
      <w:sz w:val="16"/>
      <w:szCs w:val="16"/>
    </w:rPr>
  </w:style>
  <w:style w:type="paragraph" w:styleId="CommentText">
    <w:name w:val="annotation text"/>
    <w:basedOn w:val="Normal"/>
    <w:link w:val="CommentTextChar"/>
    <w:uiPriority w:val="99"/>
    <w:semiHidden/>
    <w:unhideWhenUsed/>
    <w:rsid w:val="00EC24EC"/>
    <w:pPr>
      <w:autoSpaceDE w:val="0"/>
      <w:autoSpaceDN w:val="0"/>
      <w:spacing w:after="0" w:line="240" w:lineRule="auto"/>
    </w:pPr>
    <w:rPr>
      <w:rFonts w:ascii="(Użyj czcionki tekstu azjatycki" w:eastAsia="Times New Roman" w:hAnsi="(Użyj czcionki tekstu azjatycki" w:cs="Times New Roman"/>
      <w:sz w:val="20"/>
      <w:szCs w:val="20"/>
    </w:rPr>
  </w:style>
  <w:style w:type="character" w:customStyle="1" w:styleId="CommentTextChar">
    <w:name w:val="Comment Text Char"/>
    <w:basedOn w:val="DefaultParagraphFont"/>
    <w:link w:val="CommentText"/>
    <w:uiPriority w:val="99"/>
    <w:semiHidden/>
    <w:rsid w:val="00EC24EC"/>
    <w:rPr>
      <w:rFonts w:ascii="(Użyj czcionki tekstu azjatycki" w:eastAsia="Times New Roman" w:hAnsi="(Użyj czcionki tekstu azjatycki" w:cs="Times New Roman"/>
      <w:sz w:val="20"/>
      <w:szCs w:val="20"/>
    </w:rPr>
  </w:style>
  <w:style w:type="paragraph" w:styleId="BalloonText">
    <w:name w:val="Balloon Text"/>
    <w:basedOn w:val="Normal"/>
    <w:link w:val="BalloonTextChar"/>
    <w:uiPriority w:val="99"/>
    <w:semiHidden/>
    <w:unhideWhenUsed/>
    <w:rsid w:val="00EC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56EA"/>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56EA"/>
    <w:rPr>
      <w:rFonts w:ascii="(Użyj czcionki tekstu azjatycki" w:eastAsia="Times New Roman" w:hAnsi="(Użyj czcionki tekstu azjatycki" w:cs="Times New Roman"/>
      <w:b/>
      <w:bCs/>
      <w:sz w:val="20"/>
      <w:szCs w:val="20"/>
    </w:rPr>
  </w:style>
  <w:style w:type="paragraph" w:customStyle="1" w:styleId="Authors">
    <w:name w:val="Authors"/>
    <w:basedOn w:val="Normal"/>
    <w:next w:val="Normal"/>
    <w:rsid w:val="003F2666"/>
    <w:pPr>
      <w:framePr w:w="9072" w:hSpace="187" w:vSpace="187" w:wrap="notBeside" w:vAnchor="text" w:hAnchor="page" w:xAlign="center" w:y="1"/>
      <w:autoSpaceDE w:val="0"/>
      <w:autoSpaceDN w:val="0"/>
      <w:spacing w:after="320" w:line="240" w:lineRule="auto"/>
      <w:jc w:val="center"/>
    </w:pPr>
    <w:rPr>
      <w:rFonts w:ascii="(Użyj czcionki tekstu azjatycki" w:eastAsia="Times New Roman" w:hAnsi="(Użyj czcionki tekstu azjatyck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1A17-4D6E-4E3E-8E7D-564C32C6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c:creator>
  <cp:keywords/>
  <dc:description/>
  <cp:lastModifiedBy>Fauzan_</cp:lastModifiedBy>
  <cp:revision>7</cp:revision>
  <dcterms:created xsi:type="dcterms:W3CDTF">2016-12-15T06:50:00Z</dcterms:created>
  <dcterms:modified xsi:type="dcterms:W3CDTF">2016-12-15T13:29:00Z</dcterms:modified>
</cp:coreProperties>
</file>